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2" w:rsidRPr="008E3512" w:rsidRDefault="006F5C7C" w:rsidP="0097228A">
      <w:pPr>
        <w:spacing w:after="360"/>
        <w:jc w:val="center"/>
        <w:rPr>
          <w:b/>
          <w:color w:val="FF0000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A</w:t>
      </w:r>
      <w:r w:rsidR="00CE0EF6" w:rsidRPr="000B5F12">
        <w:rPr>
          <w:b/>
          <w:color w:val="0D0D0D" w:themeColor="text1" w:themeTint="F2"/>
          <w:sz w:val="28"/>
          <w:szCs w:val="28"/>
        </w:rPr>
        <w:t xml:space="preserve"> dozen</w:t>
      </w:r>
      <w:r w:rsidR="00011143" w:rsidRPr="000B5F12">
        <w:rPr>
          <w:b/>
          <w:color w:val="0D0D0D" w:themeColor="text1" w:themeTint="F2"/>
          <w:sz w:val="28"/>
          <w:szCs w:val="28"/>
        </w:rPr>
        <w:t xml:space="preserve"> things you </w:t>
      </w:r>
      <w:r w:rsidR="00A77DC6">
        <w:rPr>
          <w:b/>
          <w:color w:val="0D0D0D" w:themeColor="text1" w:themeTint="F2"/>
          <w:sz w:val="28"/>
          <w:szCs w:val="28"/>
        </w:rPr>
        <w:t>must</w:t>
      </w:r>
      <w:r w:rsidR="00A77DC6" w:rsidRPr="000B5F12">
        <w:rPr>
          <w:b/>
          <w:color w:val="0D0D0D" w:themeColor="text1" w:themeTint="F2"/>
          <w:sz w:val="28"/>
          <w:szCs w:val="28"/>
        </w:rPr>
        <w:t xml:space="preserve"> </w:t>
      </w:r>
      <w:r w:rsidR="005E46FE" w:rsidRPr="000B5F12">
        <w:rPr>
          <w:b/>
          <w:color w:val="0D0D0D" w:themeColor="text1" w:themeTint="F2"/>
          <w:sz w:val="28"/>
          <w:szCs w:val="28"/>
        </w:rPr>
        <w:t>k</w:t>
      </w:r>
      <w:r w:rsidR="00011143" w:rsidRPr="000B5F12">
        <w:rPr>
          <w:b/>
          <w:color w:val="0D0D0D" w:themeColor="text1" w:themeTint="F2"/>
          <w:sz w:val="28"/>
          <w:szCs w:val="28"/>
        </w:rPr>
        <w:t>now about bovine brucellosis</w:t>
      </w:r>
    </w:p>
    <w:p w:rsidR="00F855C6" w:rsidRDefault="00CE0EF6" w:rsidP="000B5F12">
      <w:pPr>
        <w:spacing w:after="360"/>
        <w:jc w:val="center"/>
        <w:rPr>
          <w:i/>
          <w:color w:val="0D0D0D" w:themeColor="text1" w:themeTint="F2"/>
          <w:sz w:val="24"/>
          <w:szCs w:val="24"/>
        </w:rPr>
      </w:pPr>
      <w:r w:rsidRPr="000B5F12">
        <w:rPr>
          <w:i/>
          <w:color w:val="0D0D0D" w:themeColor="text1" w:themeTint="F2"/>
          <w:sz w:val="24"/>
          <w:szCs w:val="24"/>
        </w:rPr>
        <w:t>Brucellosis is</w:t>
      </w:r>
      <w:r w:rsidR="00A77DC6">
        <w:rPr>
          <w:i/>
          <w:color w:val="0D0D0D" w:themeColor="text1" w:themeTint="F2"/>
          <w:sz w:val="24"/>
          <w:szCs w:val="24"/>
        </w:rPr>
        <w:t xml:space="preserve"> not</w:t>
      </w:r>
      <w:r w:rsidRPr="000B5F12">
        <w:rPr>
          <w:i/>
          <w:color w:val="0D0D0D" w:themeColor="text1" w:themeTint="F2"/>
          <w:sz w:val="24"/>
          <w:szCs w:val="24"/>
        </w:rPr>
        <w:t xml:space="preserve"> a simple disease and can </w:t>
      </w:r>
      <w:r w:rsidR="00A77DC6">
        <w:rPr>
          <w:i/>
          <w:color w:val="0D0D0D" w:themeColor="text1" w:themeTint="F2"/>
          <w:sz w:val="24"/>
          <w:szCs w:val="24"/>
        </w:rPr>
        <w:t>destroy</w:t>
      </w:r>
      <w:r w:rsidRPr="000B5F12">
        <w:rPr>
          <w:i/>
          <w:color w:val="0D0D0D" w:themeColor="text1" w:themeTint="F2"/>
          <w:sz w:val="24"/>
          <w:szCs w:val="24"/>
        </w:rPr>
        <w:t xml:space="preserve"> the productivity of your herd. Here are </w:t>
      </w:r>
      <w:r w:rsidR="006F5C7C">
        <w:rPr>
          <w:i/>
          <w:color w:val="0D0D0D" w:themeColor="text1" w:themeTint="F2"/>
          <w:sz w:val="24"/>
          <w:szCs w:val="24"/>
        </w:rPr>
        <w:t xml:space="preserve">a </w:t>
      </w:r>
      <w:r w:rsidRPr="000B5F12">
        <w:rPr>
          <w:i/>
          <w:color w:val="0D0D0D" w:themeColor="text1" w:themeTint="F2"/>
          <w:sz w:val="24"/>
          <w:szCs w:val="24"/>
        </w:rPr>
        <w:t xml:space="preserve">dozen things that you </w:t>
      </w:r>
      <w:r w:rsidR="00A77DC6">
        <w:rPr>
          <w:i/>
          <w:color w:val="0D0D0D" w:themeColor="text1" w:themeTint="F2"/>
          <w:sz w:val="24"/>
          <w:szCs w:val="24"/>
        </w:rPr>
        <w:t xml:space="preserve">must </w:t>
      </w:r>
      <w:r w:rsidRPr="000B5F12">
        <w:rPr>
          <w:i/>
          <w:color w:val="0D0D0D" w:themeColor="text1" w:themeTint="F2"/>
          <w:sz w:val="24"/>
          <w:szCs w:val="24"/>
        </w:rPr>
        <w:t>to know about this disease.</w:t>
      </w:r>
    </w:p>
    <w:p w:rsidR="00C22A17" w:rsidRDefault="0008193E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Brucellosis </w:t>
      </w:r>
      <w:r w:rsidR="006338D2" w:rsidRPr="000B5F12">
        <w:rPr>
          <w:color w:val="0D0D0D" w:themeColor="text1" w:themeTint="F2"/>
        </w:rPr>
        <w:t xml:space="preserve">is a Controlled Animal Disease </w:t>
      </w:r>
      <w:r w:rsidR="00DD083A" w:rsidRPr="000B5F12">
        <w:rPr>
          <w:color w:val="0D0D0D" w:themeColor="text1" w:themeTint="F2"/>
        </w:rPr>
        <w:t>in terms of the Animal Diseases Act,</w:t>
      </w:r>
      <w:r w:rsidR="00101117">
        <w:rPr>
          <w:color w:val="0D0D0D" w:themeColor="text1" w:themeTint="F2"/>
        </w:rPr>
        <w:t xml:space="preserve"> </w:t>
      </w:r>
      <w:r w:rsidR="006F5C7C">
        <w:rPr>
          <w:color w:val="0D0D0D" w:themeColor="text1" w:themeTint="F2"/>
        </w:rPr>
        <w:t>1984 (Act No. 35 of 1984)</w:t>
      </w:r>
      <w:r w:rsidR="00DD083A" w:rsidRPr="000B5F12">
        <w:rPr>
          <w:color w:val="0D0D0D" w:themeColor="text1" w:themeTint="F2"/>
        </w:rPr>
        <w:t xml:space="preserve"> </w:t>
      </w:r>
      <w:r w:rsidR="00C22A17" w:rsidRPr="000B5F12">
        <w:rPr>
          <w:color w:val="0D0D0D" w:themeColor="text1" w:themeTint="F2"/>
        </w:rPr>
        <w:t>and there is no treatment to cure it in cattle</w:t>
      </w:r>
      <w:r w:rsidR="006338D2" w:rsidRPr="000B5F12">
        <w:rPr>
          <w:color w:val="0D0D0D" w:themeColor="text1" w:themeTint="F2"/>
        </w:rPr>
        <w:t>.</w:t>
      </w:r>
    </w:p>
    <w:p w:rsidR="00C22A17" w:rsidRDefault="00C22A17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0B5F12">
        <w:rPr>
          <w:color w:val="0D0D0D" w:themeColor="text1" w:themeTint="F2"/>
        </w:rPr>
        <w:t>It is a herd disease</w:t>
      </w:r>
      <w:r w:rsidR="00A77DC6">
        <w:rPr>
          <w:color w:val="0D0D0D" w:themeColor="text1" w:themeTint="F2"/>
        </w:rPr>
        <w:t>. Thus,</w:t>
      </w:r>
      <w:r w:rsidRPr="000B5F12">
        <w:rPr>
          <w:color w:val="0D0D0D" w:themeColor="text1" w:themeTint="F2"/>
        </w:rPr>
        <w:t xml:space="preserve"> if one animal in the herd is infected the whole herd </w:t>
      </w:r>
      <w:r w:rsidR="00101117">
        <w:rPr>
          <w:color w:val="0D0D0D" w:themeColor="text1" w:themeTint="F2"/>
        </w:rPr>
        <w:t>must</w:t>
      </w:r>
      <w:r w:rsidRPr="000B5F12">
        <w:rPr>
          <w:color w:val="0D0D0D" w:themeColor="text1" w:themeTint="F2"/>
        </w:rPr>
        <w:t xml:space="preserve"> be </w:t>
      </w:r>
      <w:r w:rsidR="005E46FE" w:rsidRPr="000B5F12">
        <w:rPr>
          <w:color w:val="0D0D0D" w:themeColor="text1" w:themeTint="F2"/>
        </w:rPr>
        <w:t xml:space="preserve">considered </w:t>
      </w:r>
      <w:r w:rsidR="006338D2" w:rsidRPr="000B5F12">
        <w:rPr>
          <w:color w:val="0D0D0D" w:themeColor="text1" w:themeTint="F2"/>
        </w:rPr>
        <w:t>as potentially infected.</w:t>
      </w:r>
    </w:p>
    <w:p w:rsidR="006338D2" w:rsidRDefault="006338D2" w:rsidP="006F5C7C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0B5F12">
        <w:rPr>
          <w:color w:val="0D0D0D" w:themeColor="text1" w:themeTint="F2"/>
        </w:rPr>
        <w:t>It is compulsory by law to vaccinate all heifers against brucellosis</w:t>
      </w:r>
      <w:r w:rsidR="005E46FE" w:rsidRPr="000B5F12">
        <w:rPr>
          <w:color w:val="0D0D0D" w:themeColor="text1" w:themeTint="F2"/>
        </w:rPr>
        <w:t xml:space="preserve"> with </w:t>
      </w:r>
      <w:r w:rsidR="00A77DC6">
        <w:rPr>
          <w:color w:val="0D0D0D" w:themeColor="text1" w:themeTint="F2"/>
        </w:rPr>
        <w:t>a registered vaccine</w:t>
      </w:r>
      <w:r w:rsidR="006F5C7C">
        <w:rPr>
          <w:color w:val="0D0D0D" w:themeColor="text1" w:themeTint="F2"/>
        </w:rPr>
        <w:t xml:space="preserve"> (see </w:t>
      </w:r>
      <w:r w:rsidR="006F5C7C" w:rsidRPr="006F5C7C">
        <w:rPr>
          <w:color w:val="0D0D0D" w:themeColor="text1" w:themeTint="F2"/>
        </w:rPr>
        <w:t>table 2 of t</w:t>
      </w:r>
      <w:r w:rsidR="006F5C7C">
        <w:rPr>
          <w:color w:val="0D0D0D" w:themeColor="text1" w:themeTint="F2"/>
        </w:rPr>
        <w:t>he Animal Diseases Regulations)</w:t>
      </w:r>
      <w:r w:rsidR="00A77DC6">
        <w:rPr>
          <w:color w:val="0D0D0D" w:themeColor="text1" w:themeTint="F2"/>
        </w:rPr>
        <w:t xml:space="preserve">. The available vaccines are </w:t>
      </w:r>
      <w:r w:rsidR="005E46FE" w:rsidRPr="000B5F12">
        <w:rPr>
          <w:color w:val="0D0D0D" w:themeColor="text1" w:themeTint="F2"/>
        </w:rPr>
        <w:t xml:space="preserve">S19 </w:t>
      </w:r>
      <w:r w:rsidR="0008193E">
        <w:rPr>
          <w:color w:val="0D0D0D" w:themeColor="text1" w:themeTint="F2"/>
        </w:rPr>
        <w:t xml:space="preserve">(OBP) </w:t>
      </w:r>
      <w:r w:rsidR="005E46FE" w:rsidRPr="000B5F12">
        <w:rPr>
          <w:color w:val="0D0D0D" w:themeColor="text1" w:themeTint="F2"/>
        </w:rPr>
        <w:t>or RB51</w:t>
      </w:r>
      <w:r w:rsidR="0008193E">
        <w:rPr>
          <w:color w:val="0D0D0D" w:themeColor="text1" w:themeTint="F2"/>
        </w:rPr>
        <w:t xml:space="preserve"> (M</w:t>
      </w:r>
      <w:r w:rsidR="006F5C7C">
        <w:rPr>
          <w:color w:val="0D0D0D" w:themeColor="text1" w:themeTint="F2"/>
        </w:rPr>
        <w:t>SD</w:t>
      </w:r>
      <w:r w:rsidR="0008193E">
        <w:rPr>
          <w:color w:val="0D0D0D" w:themeColor="text1" w:themeTint="F2"/>
        </w:rPr>
        <w:t>)</w:t>
      </w:r>
      <w:r w:rsidR="006F5C7C">
        <w:rPr>
          <w:color w:val="0D0D0D" w:themeColor="text1" w:themeTint="F2"/>
        </w:rPr>
        <w:t>.</w:t>
      </w:r>
      <w:r w:rsidR="0008193E">
        <w:rPr>
          <w:color w:val="0D0D0D" w:themeColor="text1" w:themeTint="F2"/>
        </w:rPr>
        <w:t xml:space="preserve"> </w:t>
      </w:r>
      <w:r w:rsidR="00867FCC" w:rsidRPr="000B5F12">
        <w:rPr>
          <w:color w:val="0D0D0D" w:themeColor="text1" w:themeTint="F2"/>
        </w:rPr>
        <w:t>Vaccination helps protect your herd from disease</w:t>
      </w:r>
      <w:r w:rsidR="005E46FE" w:rsidRPr="000B5F12">
        <w:rPr>
          <w:color w:val="0D0D0D" w:themeColor="text1" w:themeTint="F2"/>
        </w:rPr>
        <w:t xml:space="preserve">, </w:t>
      </w:r>
      <w:r w:rsidR="0008193E">
        <w:rPr>
          <w:color w:val="0D0D0D" w:themeColor="text1" w:themeTint="F2"/>
        </w:rPr>
        <w:t xml:space="preserve">reduces the </w:t>
      </w:r>
      <w:r w:rsidR="005E46FE" w:rsidRPr="000B5F12">
        <w:rPr>
          <w:color w:val="0D0D0D" w:themeColor="text1" w:themeTint="F2"/>
        </w:rPr>
        <w:t xml:space="preserve">spread </w:t>
      </w:r>
      <w:r w:rsidR="0008193E">
        <w:rPr>
          <w:color w:val="0D0D0D" w:themeColor="text1" w:themeTint="F2"/>
        </w:rPr>
        <w:t xml:space="preserve">of the disease </w:t>
      </w:r>
      <w:r w:rsidR="005E46FE" w:rsidRPr="000B5F12">
        <w:rPr>
          <w:color w:val="0D0D0D" w:themeColor="text1" w:themeTint="F2"/>
        </w:rPr>
        <w:t>and decrease</w:t>
      </w:r>
      <w:r w:rsidR="0008193E">
        <w:rPr>
          <w:color w:val="0D0D0D" w:themeColor="text1" w:themeTint="F2"/>
        </w:rPr>
        <w:t>s</w:t>
      </w:r>
      <w:r w:rsidR="005E46FE" w:rsidRPr="000B5F12">
        <w:rPr>
          <w:color w:val="0D0D0D" w:themeColor="text1" w:themeTint="F2"/>
        </w:rPr>
        <w:t xml:space="preserve"> the number of abortions</w:t>
      </w:r>
      <w:r w:rsidR="00867FCC" w:rsidRPr="000B5F12">
        <w:rPr>
          <w:color w:val="0D0D0D" w:themeColor="text1" w:themeTint="F2"/>
        </w:rPr>
        <w:t>.</w:t>
      </w:r>
    </w:p>
    <w:p w:rsidR="000D0D10" w:rsidRDefault="0008193E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The </w:t>
      </w:r>
      <w:r w:rsidR="000D0D10" w:rsidRPr="000B5F12">
        <w:rPr>
          <w:color w:val="0D0D0D" w:themeColor="text1" w:themeTint="F2"/>
        </w:rPr>
        <w:t xml:space="preserve">S19 vaccine may only be </w:t>
      </w:r>
      <w:r>
        <w:rPr>
          <w:color w:val="0D0D0D" w:themeColor="text1" w:themeTint="F2"/>
        </w:rPr>
        <w:t>administered</w:t>
      </w:r>
      <w:r w:rsidRPr="000B5F1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once </w:t>
      </w:r>
      <w:r w:rsidR="000D0D10" w:rsidRPr="000B5F12">
        <w:rPr>
          <w:color w:val="0D0D0D" w:themeColor="text1" w:themeTint="F2"/>
        </w:rPr>
        <w:t>in heifer calves between 4</w:t>
      </w:r>
      <w:r w:rsidR="00A77DC6">
        <w:rPr>
          <w:color w:val="0D0D0D" w:themeColor="text1" w:themeTint="F2"/>
        </w:rPr>
        <w:t xml:space="preserve"> and</w:t>
      </w:r>
      <w:r w:rsidR="00345BEC">
        <w:rPr>
          <w:color w:val="0D0D0D" w:themeColor="text1" w:themeTint="F2"/>
        </w:rPr>
        <w:t xml:space="preserve"> </w:t>
      </w:r>
      <w:r w:rsidR="000D0D10" w:rsidRPr="000B5F12">
        <w:rPr>
          <w:color w:val="0D0D0D" w:themeColor="text1" w:themeTint="F2"/>
        </w:rPr>
        <w:t>8 months of age</w:t>
      </w:r>
      <w:r w:rsidR="00A77DC6">
        <w:rPr>
          <w:color w:val="0D0D0D" w:themeColor="text1" w:themeTint="F2"/>
        </w:rPr>
        <w:t>. If S19</w:t>
      </w:r>
      <w:r w:rsidR="000D0D10" w:rsidRPr="000B5F12">
        <w:rPr>
          <w:color w:val="0D0D0D" w:themeColor="text1" w:themeTint="F2"/>
        </w:rPr>
        <w:t xml:space="preserve"> is used at a</w:t>
      </w:r>
      <w:r w:rsidR="006F5C7C">
        <w:rPr>
          <w:color w:val="0D0D0D" w:themeColor="text1" w:themeTint="F2"/>
        </w:rPr>
        <w:t>n</w:t>
      </w:r>
      <w:r w:rsidR="000D0D10" w:rsidRPr="000B5F12">
        <w:rPr>
          <w:color w:val="0D0D0D" w:themeColor="text1" w:themeTint="F2"/>
        </w:rPr>
        <w:t xml:space="preserve"> </w:t>
      </w:r>
      <w:r w:rsidR="00A77DC6">
        <w:rPr>
          <w:color w:val="0D0D0D" w:themeColor="text1" w:themeTint="F2"/>
        </w:rPr>
        <w:t>older</w:t>
      </w:r>
      <w:r w:rsidR="00A77DC6" w:rsidRPr="000B5F12">
        <w:rPr>
          <w:color w:val="0D0D0D" w:themeColor="text1" w:themeTint="F2"/>
        </w:rPr>
        <w:t xml:space="preserve"> </w:t>
      </w:r>
      <w:r w:rsidR="000D0D10" w:rsidRPr="000B5F12">
        <w:rPr>
          <w:color w:val="0D0D0D" w:themeColor="text1" w:themeTint="F2"/>
        </w:rPr>
        <w:t>age the animal may persistently test positive</w:t>
      </w:r>
      <w:r w:rsidR="00CE0EF6" w:rsidRPr="000B5F12">
        <w:rPr>
          <w:color w:val="0D0D0D" w:themeColor="text1" w:themeTint="F2"/>
        </w:rPr>
        <w:t xml:space="preserve"> on blood tests</w:t>
      </w:r>
      <w:r w:rsidR="00A77DC6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causing confusion about the </w:t>
      </w:r>
      <w:r w:rsidR="00101117">
        <w:rPr>
          <w:color w:val="0D0D0D" w:themeColor="text1" w:themeTint="F2"/>
        </w:rPr>
        <w:t>animal’s</w:t>
      </w:r>
      <w:r>
        <w:rPr>
          <w:color w:val="0D0D0D" w:themeColor="text1" w:themeTint="F2"/>
        </w:rPr>
        <w:t xml:space="preserve"> disease status</w:t>
      </w:r>
      <w:r w:rsidR="000D0D10" w:rsidRPr="000B5F12">
        <w:rPr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 xml:space="preserve">The </w:t>
      </w:r>
      <w:r w:rsidR="000D0D10" w:rsidRPr="000B5F12">
        <w:rPr>
          <w:color w:val="0D0D0D" w:themeColor="text1" w:themeTint="F2"/>
        </w:rPr>
        <w:t xml:space="preserve">RB51 vaccine may be </w:t>
      </w:r>
      <w:r>
        <w:rPr>
          <w:color w:val="0D0D0D" w:themeColor="text1" w:themeTint="F2"/>
        </w:rPr>
        <w:t xml:space="preserve">administered to </w:t>
      </w:r>
      <w:r w:rsidR="005E46FE" w:rsidRPr="000B5F12">
        <w:rPr>
          <w:color w:val="0D0D0D" w:themeColor="text1" w:themeTint="F2"/>
        </w:rPr>
        <w:t xml:space="preserve">non-pregnant </w:t>
      </w:r>
      <w:r>
        <w:rPr>
          <w:color w:val="0D0D0D" w:themeColor="text1" w:themeTint="F2"/>
        </w:rPr>
        <w:t xml:space="preserve">heifers </w:t>
      </w:r>
      <w:r w:rsidR="00101117">
        <w:rPr>
          <w:color w:val="0D0D0D" w:themeColor="text1" w:themeTint="F2"/>
        </w:rPr>
        <w:t xml:space="preserve">and </w:t>
      </w:r>
      <w:r w:rsidR="00101117" w:rsidRPr="000B5F12">
        <w:rPr>
          <w:color w:val="0D0D0D" w:themeColor="text1" w:themeTint="F2"/>
        </w:rPr>
        <w:t>cows</w:t>
      </w:r>
      <w:r w:rsidR="000D0D10" w:rsidRPr="000B5F12">
        <w:rPr>
          <w:color w:val="0D0D0D" w:themeColor="text1" w:themeTint="F2"/>
        </w:rPr>
        <w:t xml:space="preserve"> </w:t>
      </w:r>
      <w:r w:rsidR="00A77DC6">
        <w:rPr>
          <w:color w:val="0D0D0D" w:themeColor="text1" w:themeTint="F2"/>
        </w:rPr>
        <w:t>at</w:t>
      </w:r>
      <w:r w:rsidR="003B3FC8" w:rsidRPr="000B5F12">
        <w:rPr>
          <w:color w:val="0D0D0D" w:themeColor="text1" w:themeTint="F2"/>
        </w:rPr>
        <w:t xml:space="preserve"> any age </w:t>
      </w:r>
      <w:r w:rsidR="000D0D10" w:rsidRPr="000B5F12">
        <w:rPr>
          <w:color w:val="0D0D0D" w:themeColor="text1" w:themeTint="F2"/>
        </w:rPr>
        <w:t xml:space="preserve">as it will not cause positive </w:t>
      </w:r>
      <w:r w:rsidR="00A77DC6">
        <w:rPr>
          <w:color w:val="0D0D0D" w:themeColor="text1" w:themeTint="F2"/>
        </w:rPr>
        <w:t xml:space="preserve">blood </w:t>
      </w:r>
      <w:r w:rsidR="000D0D10" w:rsidRPr="000B5F12">
        <w:rPr>
          <w:color w:val="0D0D0D" w:themeColor="text1" w:themeTint="F2"/>
        </w:rPr>
        <w:t>test results. Do not vaccinate bulls with S19 or RB51 as they may become sterile.</w:t>
      </w:r>
    </w:p>
    <w:p w:rsidR="00C22A17" w:rsidRDefault="00A77DC6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Pregnant </w:t>
      </w:r>
      <w:r w:rsidR="005E46FE" w:rsidRPr="000B5F12">
        <w:rPr>
          <w:color w:val="0D0D0D" w:themeColor="text1" w:themeTint="F2"/>
        </w:rPr>
        <w:t xml:space="preserve">heifers and </w:t>
      </w:r>
      <w:r w:rsidR="00C22A17" w:rsidRPr="000B5F12">
        <w:rPr>
          <w:color w:val="0D0D0D" w:themeColor="text1" w:themeTint="F2"/>
        </w:rPr>
        <w:t>cows</w:t>
      </w:r>
      <w:r>
        <w:rPr>
          <w:color w:val="0D0D0D" w:themeColor="text1" w:themeTint="F2"/>
        </w:rPr>
        <w:t xml:space="preserve"> infected with brucellosis</w:t>
      </w:r>
      <w:r w:rsidR="00C22A17" w:rsidRPr="000B5F12">
        <w:rPr>
          <w:color w:val="0D0D0D" w:themeColor="text1" w:themeTint="F2"/>
        </w:rPr>
        <w:t xml:space="preserve"> may abort, </w:t>
      </w:r>
      <w:r w:rsidR="00E5275D">
        <w:rPr>
          <w:color w:val="0D0D0D" w:themeColor="text1" w:themeTint="F2"/>
        </w:rPr>
        <w:t xml:space="preserve">resulting in </w:t>
      </w:r>
      <w:r w:rsidR="00101117">
        <w:rPr>
          <w:color w:val="0D0D0D" w:themeColor="text1" w:themeTint="F2"/>
        </w:rPr>
        <w:t xml:space="preserve">reduced </w:t>
      </w:r>
      <w:r w:rsidR="00101117" w:rsidRPr="000B5F12">
        <w:rPr>
          <w:color w:val="0D0D0D" w:themeColor="text1" w:themeTint="F2"/>
        </w:rPr>
        <w:t>production</w:t>
      </w:r>
      <w:r w:rsidR="00C22A17" w:rsidRPr="000B5F12">
        <w:rPr>
          <w:color w:val="0D0D0D" w:themeColor="text1" w:themeTint="F2"/>
        </w:rPr>
        <w:t xml:space="preserve"> </w:t>
      </w:r>
      <w:r w:rsidR="00E5275D">
        <w:rPr>
          <w:color w:val="0D0D0D" w:themeColor="text1" w:themeTint="F2"/>
        </w:rPr>
        <w:t xml:space="preserve">in terms of </w:t>
      </w:r>
      <w:r w:rsidR="00101117">
        <w:rPr>
          <w:color w:val="0D0D0D" w:themeColor="text1" w:themeTint="F2"/>
        </w:rPr>
        <w:t xml:space="preserve">number of </w:t>
      </w:r>
      <w:r w:rsidR="00E5275D">
        <w:rPr>
          <w:color w:val="0D0D0D" w:themeColor="text1" w:themeTint="F2"/>
        </w:rPr>
        <w:t>c</w:t>
      </w:r>
      <w:r w:rsidR="006F5C7C">
        <w:rPr>
          <w:color w:val="0D0D0D" w:themeColor="text1" w:themeTint="F2"/>
        </w:rPr>
        <w:t>al</w:t>
      </w:r>
      <w:r w:rsidR="00E5275D">
        <w:rPr>
          <w:color w:val="0D0D0D" w:themeColor="text1" w:themeTint="F2"/>
        </w:rPr>
        <w:t xml:space="preserve">ves weaned, </w:t>
      </w:r>
      <w:r w:rsidR="00101117">
        <w:rPr>
          <w:color w:val="0D0D0D" w:themeColor="text1" w:themeTint="F2"/>
        </w:rPr>
        <w:t xml:space="preserve">total </w:t>
      </w:r>
      <w:r w:rsidR="00E5275D">
        <w:rPr>
          <w:color w:val="0D0D0D" w:themeColor="text1" w:themeTint="F2"/>
        </w:rPr>
        <w:t>milk yield</w:t>
      </w:r>
      <w:r w:rsidR="006F5C7C">
        <w:rPr>
          <w:color w:val="0D0D0D" w:themeColor="text1" w:themeTint="F2"/>
        </w:rPr>
        <w:t xml:space="preserve"> and</w:t>
      </w:r>
      <w:r w:rsidR="00E5275D">
        <w:rPr>
          <w:color w:val="0D0D0D" w:themeColor="text1" w:themeTint="F2"/>
        </w:rPr>
        <w:t xml:space="preserve"> </w:t>
      </w:r>
      <w:r w:rsidR="00867FCC" w:rsidRPr="000B5F12">
        <w:rPr>
          <w:color w:val="0D0D0D" w:themeColor="text1" w:themeTint="F2"/>
        </w:rPr>
        <w:t xml:space="preserve">prolonged </w:t>
      </w:r>
      <w:r w:rsidR="006049A7">
        <w:rPr>
          <w:color w:val="0D0D0D" w:themeColor="text1" w:themeTint="F2"/>
        </w:rPr>
        <w:t>calving</w:t>
      </w:r>
      <w:r w:rsidR="00F855C6" w:rsidRPr="000B5F12">
        <w:rPr>
          <w:color w:val="0D0D0D" w:themeColor="text1" w:themeTint="F2"/>
        </w:rPr>
        <w:t xml:space="preserve"> </w:t>
      </w:r>
      <w:r w:rsidR="006049A7">
        <w:rPr>
          <w:color w:val="0D0D0D" w:themeColor="text1" w:themeTint="F2"/>
        </w:rPr>
        <w:t>intervals</w:t>
      </w:r>
      <w:r w:rsidR="00E5275D">
        <w:rPr>
          <w:color w:val="0D0D0D" w:themeColor="text1" w:themeTint="F2"/>
        </w:rPr>
        <w:t>.</w:t>
      </w:r>
    </w:p>
    <w:p w:rsidR="00C22A17" w:rsidRDefault="00C22A17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0B5F12">
        <w:rPr>
          <w:color w:val="0D0D0D" w:themeColor="text1" w:themeTint="F2"/>
        </w:rPr>
        <w:t>Cows</w:t>
      </w:r>
      <w:r w:rsidR="00905837" w:rsidRPr="000B5F12">
        <w:rPr>
          <w:color w:val="0D0D0D" w:themeColor="text1" w:themeTint="F2"/>
        </w:rPr>
        <w:t xml:space="preserve"> and heifers</w:t>
      </w:r>
      <w:r w:rsidRPr="000B5F12">
        <w:rPr>
          <w:color w:val="0D0D0D" w:themeColor="text1" w:themeTint="F2"/>
        </w:rPr>
        <w:t xml:space="preserve"> infected with brucellosis often look </w:t>
      </w:r>
      <w:r w:rsidR="00F855C6" w:rsidRPr="000B5F12">
        <w:rPr>
          <w:color w:val="0D0D0D" w:themeColor="text1" w:themeTint="F2"/>
        </w:rPr>
        <w:t>healthy,</w:t>
      </w:r>
      <w:r w:rsidR="00CE0EF6" w:rsidRPr="000B5F12">
        <w:rPr>
          <w:color w:val="0D0D0D" w:themeColor="text1" w:themeTint="F2"/>
        </w:rPr>
        <w:t xml:space="preserve"> which is misleading! If these animals remain in the herd, they continue to silently spread the infection</w:t>
      </w:r>
      <w:r w:rsidR="003B3FC8" w:rsidRPr="000B5F12">
        <w:rPr>
          <w:color w:val="0D0D0D" w:themeColor="text1" w:themeTint="F2"/>
        </w:rPr>
        <w:t xml:space="preserve"> </w:t>
      </w:r>
      <w:r w:rsidR="00E5275D">
        <w:rPr>
          <w:color w:val="0D0D0D" w:themeColor="text1" w:themeTint="F2"/>
        </w:rPr>
        <w:t>which will</w:t>
      </w:r>
      <w:r w:rsidRPr="000B5F12">
        <w:rPr>
          <w:color w:val="0D0D0D" w:themeColor="text1" w:themeTint="F2"/>
        </w:rPr>
        <w:t xml:space="preserve"> cause </w:t>
      </w:r>
      <w:r w:rsidR="006049A7">
        <w:rPr>
          <w:color w:val="0D0D0D" w:themeColor="text1" w:themeTint="F2"/>
        </w:rPr>
        <w:t xml:space="preserve">severe </w:t>
      </w:r>
      <w:r w:rsidRPr="000B5F12">
        <w:rPr>
          <w:color w:val="0D0D0D" w:themeColor="text1" w:themeTint="F2"/>
        </w:rPr>
        <w:t>economic and production losses</w:t>
      </w:r>
      <w:r w:rsidR="006338D2" w:rsidRPr="000B5F12">
        <w:rPr>
          <w:color w:val="0D0D0D" w:themeColor="text1" w:themeTint="F2"/>
        </w:rPr>
        <w:t>.</w:t>
      </w:r>
    </w:p>
    <w:p w:rsidR="006338D2" w:rsidRDefault="006338D2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0B5F12">
        <w:rPr>
          <w:color w:val="0D0D0D" w:themeColor="text1" w:themeTint="F2"/>
        </w:rPr>
        <w:t xml:space="preserve">The most important mode of transmission is when an infected </w:t>
      </w:r>
      <w:r w:rsidR="00E5275D">
        <w:rPr>
          <w:color w:val="0D0D0D" w:themeColor="text1" w:themeTint="F2"/>
        </w:rPr>
        <w:t>animal</w:t>
      </w:r>
      <w:r w:rsidR="00E5275D" w:rsidRPr="000B5F12">
        <w:rPr>
          <w:color w:val="0D0D0D" w:themeColor="text1" w:themeTint="F2"/>
        </w:rPr>
        <w:t xml:space="preserve"> </w:t>
      </w:r>
      <w:r w:rsidRPr="000B5F12">
        <w:rPr>
          <w:color w:val="0D0D0D" w:themeColor="text1" w:themeTint="F2"/>
        </w:rPr>
        <w:t>calves</w:t>
      </w:r>
      <w:r w:rsidR="00CE0EF6" w:rsidRPr="000B5F12">
        <w:rPr>
          <w:color w:val="0D0D0D" w:themeColor="text1" w:themeTint="F2"/>
        </w:rPr>
        <w:t xml:space="preserve"> normally</w:t>
      </w:r>
      <w:r w:rsidRPr="000B5F12">
        <w:rPr>
          <w:color w:val="0D0D0D" w:themeColor="text1" w:themeTint="F2"/>
        </w:rPr>
        <w:t xml:space="preserve"> or </w:t>
      </w:r>
      <w:r w:rsidR="00E5275D">
        <w:rPr>
          <w:color w:val="0D0D0D" w:themeColor="text1" w:themeTint="F2"/>
        </w:rPr>
        <w:t xml:space="preserve">has an </w:t>
      </w:r>
      <w:r w:rsidRPr="000B5F12">
        <w:rPr>
          <w:color w:val="0D0D0D" w:themeColor="text1" w:themeTint="F2"/>
        </w:rPr>
        <w:t>abort</w:t>
      </w:r>
      <w:r w:rsidR="00E5275D">
        <w:rPr>
          <w:color w:val="0D0D0D" w:themeColor="text1" w:themeTint="F2"/>
        </w:rPr>
        <w:t>ion</w:t>
      </w:r>
      <w:r w:rsidRPr="000B5F12">
        <w:rPr>
          <w:color w:val="0D0D0D" w:themeColor="text1" w:themeTint="F2"/>
        </w:rPr>
        <w:t xml:space="preserve">, </w:t>
      </w:r>
      <w:r w:rsidR="00CE0EF6" w:rsidRPr="000B5F12">
        <w:rPr>
          <w:color w:val="0D0D0D" w:themeColor="text1" w:themeTint="F2"/>
        </w:rPr>
        <w:t>as this process</w:t>
      </w:r>
      <w:r w:rsidRPr="000B5F12">
        <w:rPr>
          <w:color w:val="0D0D0D" w:themeColor="text1" w:themeTint="F2"/>
        </w:rPr>
        <w:t xml:space="preserve"> releases millions of bacteria into the environment that can easily infect other </w:t>
      </w:r>
      <w:r w:rsidR="006F5C7C">
        <w:rPr>
          <w:color w:val="0D0D0D" w:themeColor="text1" w:themeTint="F2"/>
        </w:rPr>
        <w:t>animals</w:t>
      </w:r>
      <w:r w:rsidRPr="000B5F12">
        <w:rPr>
          <w:color w:val="0D0D0D" w:themeColor="text1" w:themeTint="F2"/>
        </w:rPr>
        <w:t>.</w:t>
      </w:r>
    </w:p>
    <w:p w:rsidR="000D0D10" w:rsidRDefault="000D0D10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0B5F12">
        <w:rPr>
          <w:color w:val="0D0D0D" w:themeColor="text1" w:themeTint="F2"/>
        </w:rPr>
        <w:t xml:space="preserve">Heifers that were born from infected cows often test negative before they have calved and only test positive after their first </w:t>
      </w:r>
      <w:r w:rsidR="00E5275D">
        <w:rPr>
          <w:color w:val="0D0D0D" w:themeColor="text1" w:themeTint="F2"/>
        </w:rPr>
        <w:t>calf is born</w:t>
      </w:r>
      <w:r w:rsidRPr="000B5F12">
        <w:rPr>
          <w:color w:val="0D0D0D" w:themeColor="text1" w:themeTint="F2"/>
        </w:rPr>
        <w:t>. New</w:t>
      </w:r>
      <w:r w:rsidR="005E46FE" w:rsidRPr="000B5F12">
        <w:rPr>
          <w:color w:val="0D0D0D" w:themeColor="text1" w:themeTint="F2"/>
        </w:rPr>
        <w:t>ly bought</w:t>
      </w:r>
      <w:r w:rsidR="006049A7">
        <w:rPr>
          <w:color w:val="0D0D0D" w:themeColor="text1" w:themeTint="F2"/>
        </w:rPr>
        <w:t>-</w:t>
      </w:r>
      <w:r w:rsidR="005E46FE" w:rsidRPr="000B5F12">
        <w:rPr>
          <w:color w:val="0D0D0D" w:themeColor="text1" w:themeTint="F2"/>
        </w:rPr>
        <w:t>in</w:t>
      </w:r>
      <w:r w:rsidRPr="000B5F12">
        <w:rPr>
          <w:color w:val="0D0D0D" w:themeColor="text1" w:themeTint="F2"/>
        </w:rPr>
        <w:t xml:space="preserve"> heifers</w:t>
      </w:r>
      <w:r w:rsidR="005E46FE" w:rsidRPr="000B5F12">
        <w:rPr>
          <w:color w:val="0D0D0D" w:themeColor="text1" w:themeTint="F2"/>
        </w:rPr>
        <w:t xml:space="preserve"> pose a high risk and</w:t>
      </w:r>
      <w:r w:rsidRPr="000B5F12">
        <w:rPr>
          <w:color w:val="0D0D0D" w:themeColor="text1" w:themeTint="F2"/>
        </w:rPr>
        <w:t xml:space="preserve"> should ideally be ke</w:t>
      </w:r>
      <w:r w:rsidR="00CE0EF6" w:rsidRPr="000B5F12">
        <w:rPr>
          <w:color w:val="0D0D0D" w:themeColor="text1" w:themeTint="F2"/>
        </w:rPr>
        <w:t>pt separate from the rest of the</w:t>
      </w:r>
      <w:r w:rsidRPr="000B5F12">
        <w:rPr>
          <w:color w:val="0D0D0D" w:themeColor="text1" w:themeTint="F2"/>
        </w:rPr>
        <w:t xml:space="preserve"> herd until they have calved and </w:t>
      </w:r>
      <w:r w:rsidR="00E5275D">
        <w:rPr>
          <w:color w:val="0D0D0D" w:themeColor="text1" w:themeTint="F2"/>
        </w:rPr>
        <w:t>have tested</w:t>
      </w:r>
      <w:r w:rsidR="006F5C7C">
        <w:rPr>
          <w:color w:val="0D0D0D" w:themeColor="text1" w:themeTint="F2"/>
        </w:rPr>
        <w:t xml:space="preserve"> negative for brucellosis</w:t>
      </w:r>
      <w:r w:rsidRPr="000B5F12">
        <w:rPr>
          <w:color w:val="0D0D0D" w:themeColor="text1" w:themeTint="F2"/>
        </w:rPr>
        <w:t>.</w:t>
      </w:r>
    </w:p>
    <w:p w:rsidR="00C22A17" w:rsidRDefault="00C22A17" w:rsidP="000B5B73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0B5F12">
        <w:rPr>
          <w:color w:val="0D0D0D" w:themeColor="text1" w:themeTint="F2"/>
        </w:rPr>
        <w:t>People can become infected with brucellosis by drinking</w:t>
      </w:r>
      <w:r w:rsidR="005E46FE" w:rsidRPr="000B5F12">
        <w:rPr>
          <w:color w:val="0D0D0D" w:themeColor="text1" w:themeTint="F2"/>
        </w:rPr>
        <w:t xml:space="preserve"> unpasteuri</w:t>
      </w:r>
      <w:r w:rsidR="006049A7">
        <w:rPr>
          <w:color w:val="0D0D0D" w:themeColor="text1" w:themeTint="F2"/>
        </w:rPr>
        <w:t>s</w:t>
      </w:r>
      <w:r w:rsidR="005E46FE" w:rsidRPr="000B5F12">
        <w:rPr>
          <w:color w:val="0D0D0D" w:themeColor="text1" w:themeTint="F2"/>
        </w:rPr>
        <w:t>ed</w:t>
      </w:r>
      <w:r w:rsidRPr="000B5F12">
        <w:rPr>
          <w:color w:val="0D0D0D" w:themeColor="text1" w:themeTint="F2"/>
        </w:rPr>
        <w:t xml:space="preserve"> milk, slaughtering a</w:t>
      </w:r>
      <w:r w:rsidR="00E5275D">
        <w:rPr>
          <w:color w:val="0D0D0D" w:themeColor="text1" w:themeTint="F2"/>
        </w:rPr>
        <w:t>n</w:t>
      </w:r>
      <w:r w:rsidRPr="000B5F12">
        <w:rPr>
          <w:color w:val="0D0D0D" w:themeColor="text1" w:themeTint="F2"/>
        </w:rPr>
        <w:t xml:space="preserve"> </w:t>
      </w:r>
      <w:r w:rsidR="00E5275D">
        <w:rPr>
          <w:color w:val="0D0D0D" w:themeColor="text1" w:themeTint="F2"/>
        </w:rPr>
        <w:t>infected</w:t>
      </w:r>
      <w:r w:rsidR="00E5275D" w:rsidRPr="000B5F12">
        <w:rPr>
          <w:color w:val="0D0D0D" w:themeColor="text1" w:themeTint="F2"/>
        </w:rPr>
        <w:t xml:space="preserve"> </w:t>
      </w:r>
      <w:r w:rsidRPr="000B5F12">
        <w:rPr>
          <w:color w:val="0D0D0D" w:themeColor="text1" w:themeTint="F2"/>
        </w:rPr>
        <w:t>cow and handling infect</w:t>
      </w:r>
      <w:r w:rsidR="00747B73" w:rsidRPr="000B5F12">
        <w:rPr>
          <w:color w:val="0D0D0D" w:themeColor="text1" w:themeTint="F2"/>
        </w:rPr>
        <w:t>ed birth material and abort</w:t>
      </w:r>
      <w:r w:rsidR="003B3FC8" w:rsidRPr="000B5F12">
        <w:rPr>
          <w:color w:val="0D0D0D" w:themeColor="text1" w:themeTint="F2"/>
        </w:rPr>
        <w:t>ed foetuses (calves)</w:t>
      </w:r>
      <w:r w:rsidR="006338D2" w:rsidRPr="000B5F12">
        <w:rPr>
          <w:color w:val="0D0D0D" w:themeColor="text1" w:themeTint="F2"/>
        </w:rPr>
        <w:t xml:space="preserve">. </w:t>
      </w:r>
      <w:r w:rsidR="00E5275D">
        <w:rPr>
          <w:color w:val="0D0D0D" w:themeColor="text1" w:themeTint="F2"/>
        </w:rPr>
        <w:t>Human s</w:t>
      </w:r>
      <w:r w:rsidR="006338D2" w:rsidRPr="000B5F12">
        <w:rPr>
          <w:color w:val="0D0D0D" w:themeColor="text1" w:themeTint="F2"/>
        </w:rPr>
        <w:t xml:space="preserve">ymptoms are </w:t>
      </w:r>
      <w:r w:rsidR="00901076" w:rsidRPr="000B5F12">
        <w:rPr>
          <w:color w:val="0D0D0D" w:themeColor="text1" w:themeTint="F2"/>
        </w:rPr>
        <w:t>flu-</w:t>
      </w:r>
      <w:r w:rsidR="006338D2" w:rsidRPr="000B5F12">
        <w:rPr>
          <w:color w:val="0D0D0D" w:themeColor="text1" w:themeTint="F2"/>
        </w:rPr>
        <w:t>like with fever, headache and body ache</w:t>
      </w:r>
      <w:r w:rsidR="00E5275D">
        <w:rPr>
          <w:color w:val="0D0D0D" w:themeColor="text1" w:themeTint="F2"/>
        </w:rPr>
        <w:t>s.</w:t>
      </w:r>
      <w:r w:rsidR="006338D2" w:rsidRPr="000B5F12">
        <w:rPr>
          <w:color w:val="0D0D0D" w:themeColor="text1" w:themeTint="F2"/>
        </w:rPr>
        <w:t xml:space="preserve"> If </w:t>
      </w:r>
      <w:r w:rsidR="00E5275D">
        <w:rPr>
          <w:color w:val="0D0D0D" w:themeColor="text1" w:themeTint="F2"/>
        </w:rPr>
        <w:t xml:space="preserve">a diagnosis is not made and appropriate </w:t>
      </w:r>
      <w:r w:rsidR="006338D2" w:rsidRPr="000B5F12">
        <w:rPr>
          <w:color w:val="0D0D0D" w:themeColor="text1" w:themeTint="F2"/>
        </w:rPr>
        <w:t xml:space="preserve">treatment </w:t>
      </w:r>
      <w:r w:rsidR="00E5275D">
        <w:rPr>
          <w:color w:val="0D0D0D" w:themeColor="text1" w:themeTint="F2"/>
        </w:rPr>
        <w:t>taken</w:t>
      </w:r>
      <w:r w:rsidR="006338D2" w:rsidRPr="000B5F12">
        <w:rPr>
          <w:color w:val="0D0D0D" w:themeColor="text1" w:themeTint="F2"/>
        </w:rPr>
        <w:t>, it can become a chronic illness that continuously relapses.</w:t>
      </w:r>
      <w:r w:rsidR="003B3FC8" w:rsidRPr="000B5F12">
        <w:rPr>
          <w:color w:val="0D0D0D" w:themeColor="text1" w:themeTint="F2"/>
        </w:rPr>
        <w:t xml:space="preserve"> </w:t>
      </w:r>
      <w:r w:rsidR="000B5B73" w:rsidRPr="000B5B73">
        <w:rPr>
          <w:color w:val="0D0D0D" w:themeColor="text1" w:themeTint="F2"/>
        </w:rPr>
        <w:t xml:space="preserve">Meat from infected animals that are identified as positive and are slaughtered at </w:t>
      </w:r>
      <w:r w:rsidR="008F1F9A" w:rsidRPr="000B5F12">
        <w:rPr>
          <w:color w:val="0D0D0D" w:themeColor="text1" w:themeTint="F2"/>
        </w:rPr>
        <w:t>certified abattoirs is</w:t>
      </w:r>
      <w:r w:rsidR="005E46FE" w:rsidRPr="000B5F12">
        <w:rPr>
          <w:color w:val="0D0D0D" w:themeColor="text1" w:themeTint="F2"/>
        </w:rPr>
        <w:t xml:space="preserve"> safe for human consumption.</w:t>
      </w:r>
    </w:p>
    <w:p w:rsidR="00630966" w:rsidRDefault="008F1F9A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 w:rsidRPr="000B5F12">
        <w:rPr>
          <w:i/>
          <w:color w:val="0D0D0D" w:themeColor="text1" w:themeTint="F2"/>
        </w:rPr>
        <w:t>Brucella</w:t>
      </w:r>
      <w:proofErr w:type="spellEnd"/>
      <w:r w:rsidRPr="000B5F12">
        <w:rPr>
          <w:color w:val="0D0D0D" w:themeColor="text1" w:themeTint="F2"/>
        </w:rPr>
        <w:t xml:space="preserve"> bacteria can also be spread through run-off water from infected</w:t>
      </w:r>
      <w:r w:rsidR="00CE0EF6" w:rsidRPr="000B5F12">
        <w:rPr>
          <w:color w:val="0D0D0D" w:themeColor="text1" w:themeTint="F2"/>
        </w:rPr>
        <w:t xml:space="preserve"> neighbouring</w:t>
      </w:r>
      <w:r w:rsidRPr="000B5F12">
        <w:rPr>
          <w:color w:val="0D0D0D" w:themeColor="text1" w:themeTint="F2"/>
        </w:rPr>
        <w:t xml:space="preserve"> farms</w:t>
      </w:r>
      <w:r w:rsidR="00CE0EF6" w:rsidRPr="000B5F12">
        <w:rPr>
          <w:color w:val="0D0D0D" w:themeColor="text1" w:themeTint="F2"/>
        </w:rPr>
        <w:t>.</w:t>
      </w:r>
      <w:r w:rsidR="003B3FC8" w:rsidRPr="000B5F12">
        <w:rPr>
          <w:color w:val="0D0D0D" w:themeColor="text1" w:themeTint="F2"/>
        </w:rPr>
        <w:t xml:space="preserve"> </w:t>
      </w:r>
      <w:r w:rsidR="00CE0EF6" w:rsidRPr="000B5F12">
        <w:rPr>
          <w:color w:val="0D0D0D" w:themeColor="text1" w:themeTint="F2"/>
        </w:rPr>
        <w:t>P</w:t>
      </w:r>
      <w:r w:rsidRPr="000B5F12">
        <w:rPr>
          <w:color w:val="0D0D0D" w:themeColor="text1" w:themeTint="F2"/>
        </w:rPr>
        <w:t xml:space="preserve">redators such as roaming dogs, jackals and crows </w:t>
      </w:r>
      <w:r w:rsidR="00CE0EF6" w:rsidRPr="000B5F12">
        <w:rPr>
          <w:color w:val="0D0D0D" w:themeColor="text1" w:themeTint="F2"/>
        </w:rPr>
        <w:t>may carry</w:t>
      </w:r>
      <w:r w:rsidRPr="000B5F12">
        <w:rPr>
          <w:color w:val="0D0D0D" w:themeColor="text1" w:themeTint="F2"/>
        </w:rPr>
        <w:t xml:space="preserve"> infected </w:t>
      </w:r>
      <w:r w:rsidR="006049A7">
        <w:rPr>
          <w:color w:val="0D0D0D" w:themeColor="text1" w:themeTint="F2"/>
        </w:rPr>
        <w:t>material (</w:t>
      </w:r>
      <w:r w:rsidRPr="000B5F12">
        <w:rPr>
          <w:color w:val="0D0D0D" w:themeColor="text1" w:themeTint="F2"/>
        </w:rPr>
        <w:t>abort</w:t>
      </w:r>
      <w:r w:rsidR="003B3FC8" w:rsidRPr="000B5F12">
        <w:rPr>
          <w:color w:val="0D0D0D" w:themeColor="text1" w:themeTint="F2"/>
        </w:rPr>
        <w:t>ed foetus</w:t>
      </w:r>
      <w:r w:rsidRPr="000B5F12">
        <w:rPr>
          <w:color w:val="0D0D0D" w:themeColor="text1" w:themeTint="F2"/>
        </w:rPr>
        <w:t xml:space="preserve"> and afterbirths</w:t>
      </w:r>
      <w:r w:rsidR="006049A7">
        <w:rPr>
          <w:color w:val="0D0D0D" w:themeColor="text1" w:themeTint="F2"/>
        </w:rPr>
        <w:t>)</w:t>
      </w:r>
      <w:r w:rsidR="00CE0EF6" w:rsidRPr="000B5F12">
        <w:rPr>
          <w:color w:val="0D0D0D" w:themeColor="text1" w:themeTint="F2"/>
        </w:rPr>
        <w:t xml:space="preserve"> </w:t>
      </w:r>
      <w:r w:rsidR="006049A7">
        <w:rPr>
          <w:color w:val="0D0D0D" w:themeColor="text1" w:themeTint="F2"/>
        </w:rPr>
        <w:t>between</w:t>
      </w:r>
      <w:r w:rsidR="00CE0EF6" w:rsidRPr="000B5F12">
        <w:rPr>
          <w:color w:val="0D0D0D" w:themeColor="text1" w:themeTint="F2"/>
        </w:rPr>
        <w:t xml:space="preserve"> farms. F</w:t>
      </w:r>
      <w:r w:rsidRPr="000B5F12">
        <w:rPr>
          <w:color w:val="0D0D0D" w:themeColor="text1" w:themeTint="F2"/>
        </w:rPr>
        <w:t>lies</w:t>
      </w:r>
      <w:r w:rsidR="00D3651C" w:rsidRPr="000B5F12">
        <w:rPr>
          <w:color w:val="0D0D0D" w:themeColor="text1" w:themeTint="F2"/>
        </w:rPr>
        <w:t xml:space="preserve"> that feed</w:t>
      </w:r>
      <w:r w:rsidR="00CE0EF6" w:rsidRPr="000B5F12">
        <w:rPr>
          <w:color w:val="0D0D0D" w:themeColor="text1" w:themeTint="F2"/>
        </w:rPr>
        <w:t xml:space="preserve"> on infected material</w:t>
      </w:r>
      <w:r w:rsidR="00BB208A" w:rsidRPr="000B5F12">
        <w:rPr>
          <w:color w:val="0D0D0D" w:themeColor="text1" w:themeTint="F2"/>
        </w:rPr>
        <w:t xml:space="preserve"> may spread the bacteria </w:t>
      </w:r>
      <w:r w:rsidR="00D3651C" w:rsidRPr="000B5F12">
        <w:rPr>
          <w:color w:val="0D0D0D" w:themeColor="text1" w:themeTint="F2"/>
        </w:rPr>
        <w:t xml:space="preserve">mechanically </w:t>
      </w:r>
      <w:r w:rsidR="00BB208A" w:rsidRPr="000B5F12">
        <w:rPr>
          <w:color w:val="0D0D0D" w:themeColor="text1" w:themeTint="F2"/>
        </w:rPr>
        <w:t>when sitting on the mucous membranes of animals</w:t>
      </w:r>
      <w:r w:rsidRPr="000B5F12">
        <w:rPr>
          <w:color w:val="0D0D0D" w:themeColor="text1" w:themeTint="F2"/>
        </w:rPr>
        <w:t>.</w:t>
      </w:r>
    </w:p>
    <w:p w:rsidR="006338D2" w:rsidRDefault="006338D2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0B5F12">
        <w:rPr>
          <w:color w:val="0D0D0D" w:themeColor="text1" w:themeTint="F2"/>
        </w:rPr>
        <w:t>Owners are responsible for the health of their animals and may be prosecuted under the Animal Diseases Act</w:t>
      </w:r>
      <w:r w:rsidR="00A5340A">
        <w:rPr>
          <w:color w:val="0D0D0D" w:themeColor="text1" w:themeTint="F2"/>
        </w:rPr>
        <w:t>, 1984 (Act No. 35 of 1984)</w:t>
      </w:r>
      <w:r w:rsidRPr="000B5F12">
        <w:rPr>
          <w:color w:val="0D0D0D" w:themeColor="text1" w:themeTint="F2"/>
        </w:rPr>
        <w:t xml:space="preserve"> and the Consumer Protection Act</w:t>
      </w:r>
      <w:r w:rsidR="00A5340A">
        <w:rPr>
          <w:color w:val="0D0D0D" w:themeColor="text1" w:themeTint="F2"/>
        </w:rPr>
        <w:t>, 2008 (Act No. 68 of 2008)</w:t>
      </w:r>
      <w:r w:rsidRPr="000B5F12">
        <w:rPr>
          <w:color w:val="0D0D0D" w:themeColor="text1" w:themeTint="F2"/>
        </w:rPr>
        <w:t xml:space="preserve"> if they </w:t>
      </w:r>
      <w:r w:rsidR="00DD083A" w:rsidRPr="000B5F12">
        <w:rPr>
          <w:color w:val="0D0D0D" w:themeColor="text1" w:themeTint="F2"/>
        </w:rPr>
        <w:t>propagate the</w:t>
      </w:r>
      <w:r w:rsidRPr="000B5F12">
        <w:rPr>
          <w:color w:val="0D0D0D" w:themeColor="text1" w:themeTint="F2"/>
        </w:rPr>
        <w:t xml:space="preserve"> spreading</w:t>
      </w:r>
      <w:r w:rsidR="00DD083A" w:rsidRPr="000B5F12">
        <w:rPr>
          <w:color w:val="0D0D0D" w:themeColor="text1" w:themeTint="F2"/>
        </w:rPr>
        <w:t xml:space="preserve"> of</w:t>
      </w:r>
      <w:r w:rsidRPr="000B5F12">
        <w:rPr>
          <w:color w:val="0D0D0D" w:themeColor="text1" w:themeTint="F2"/>
        </w:rPr>
        <w:t xml:space="preserve"> brucellosis.</w:t>
      </w:r>
    </w:p>
    <w:p w:rsidR="00CE0EF6" w:rsidRPr="009E67FE" w:rsidRDefault="00CE0EF6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 w:rsidRPr="009E67FE">
        <w:rPr>
          <w:b/>
          <w:color w:val="0D0D0D" w:themeColor="text1" w:themeTint="F2"/>
        </w:rPr>
        <w:lastRenderedPageBreak/>
        <w:t>The only person who can protect your cattle herd against brucellosis is YOU!</w:t>
      </w:r>
      <w:r w:rsidRPr="009E67FE">
        <w:rPr>
          <w:color w:val="0D0D0D" w:themeColor="text1" w:themeTint="F2"/>
        </w:rPr>
        <w:t xml:space="preserve"> When you are buying cattle, insist on vaccination records and recent negative </w:t>
      </w:r>
      <w:r w:rsidRPr="000B5B73">
        <w:rPr>
          <w:color w:val="0D0D0D" w:themeColor="text1" w:themeTint="F2"/>
          <w:u w:val="single"/>
        </w:rPr>
        <w:t>herd tests</w:t>
      </w:r>
      <w:r w:rsidRPr="009E67FE">
        <w:rPr>
          <w:color w:val="0D0D0D" w:themeColor="text1" w:themeTint="F2"/>
        </w:rPr>
        <w:t xml:space="preserve"> of the farm of origin. The seller must be able to declare that the cattle are vaccinated and the herd of origin tested negative </w:t>
      </w:r>
      <w:r w:rsidR="00E5275D">
        <w:rPr>
          <w:color w:val="0D0D0D" w:themeColor="text1" w:themeTint="F2"/>
        </w:rPr>
        <w:t>for</w:t>
      </w:r>
      <w:r w:rsidR="00E5275D" w:rsidRPr="009E67FE">
        <w:rPr>
          <w:color w:val="0D0D0D" w:themeColor="text1" w:themeTint="F2"/>
        </w:rPr>
        <w:t xml:space="preserve"> </w:t>
      </w:r>
      <w:r w:rsidRPr="009E67FE">
        <w:rPr>
          <w:color w:val="0D0D0D" w:themeColor="text1" w:themeTint="F2"/>
        </w:rPr>
        <w:t>brucellosis. The seller should be able to provide proof of regular negative herd tests</w:t>
      </w:r>
      <w:r w:rsidR="00A4610E">
        <w:rPr>
          <w:color w:val="0D0D0D" w:themeColor="text1" w:themeTint="F2"/>
        </w:rPr>
        <w:t xml:space="preserve"> results</w:t>
      </w:r>
      <w:r w:rsidRPr="009E67FE">
        <w:rPr>
          <w:color w:val="0D0D0D" w:themeColor="text1" w:themeTint="F2"/>
        </w:rPr>
        <w:t>. It is always advisable to isolate any cattle bought into the herd for biosecurity reasons</w:t>
      </w:r>
      <w:r w:rsidR="00A4610E">
        <w:rPr>
          <w:color w:val="0D0D0D" w:themeColor="text1" w:themeTint="F2"/>
        </w:rPr>
        <w:t>;</w:t>
      </w:r>
      <w:r w:rsidRPr="009E67FE">
        <w:rPr>
          <w:color w:val="0D0D0D" w:themeColor="text1" w:themeTint="F2"/>
        </w:rPr>
        <w:t xml:space="preserve"> to test for different diseases, to </w:t>
      </w:r>
      <w:r w:rsidR="00A4610E">
        <w:rPr>
          <w:color w:val="0D0D0D" w:themeColor="text1" w:themeTint="F2"/>
        </w:rPr>
        <w:t xml:space="preserve">get </w:t>
      </w:r>
      <w:r w:rsidRPr="009E67FE">
        <w:rPr>
          <w:color w:val="0D0D0D" w:themeColor="text1" w:themeTint="F2"/>
        </w:rPr>
        <w:t>vaccinat</w:t>
      </w:r>
      <w:r w:rsidR="00A4610E">
        <w:rPr>
          <w:color w:val="0D0D0D" w:themeColor="text1" w:themeTint="F2"/>
        </w:rPr>
        <w:t>ions up to dat</w:t>
      </w:r>
      <w:r w:rsidR="00A5340A">
        <w:rPr>
          <w:color w:val="0D0D0D" w:themeColor="text1" w:themeTint="F2"/>
        </w:rPr>
        <w:t xml:space="preserve">e </w:t>
      </w:r>
      <w:r w:rsidRPr="009E67FE">
        <w:rPr>
          <w:color w:val="0D0D0D" w:themeColor="text1" w:themeTint="F2"/>
        </w:rPr>
        <w:t>and to treat against internal and external parasites.</w:t>
      </w:r>
    </w:p>
    <w:p w:rsidR="00C22A17" w:rsidRPr="00A5340A" w:rsidRDefault="004806BD" w:rsidP="00A5340A">
      <w:pPr>
        <w:spacing w:after="360"/>
        <w:ind w:left="360"/>
        <w:jc w:val="center"/>
        <w:rPr>
          <w:b/>
          <w:i/>
        </w:rPr>
      </w:pPr>
      <w:r w:rsidRPr="00A5340A">
        <w:rPr>
          <w:b/>
          <w:i/>
          <w:color w:val="0D0D0D" w:themeColor="text1" w:themeTint="F2"/>
        </w:rPr>
        <w:t>For further in</w:t>
      </w:r>
      <w:r w:rsidR="00D3651C" w:rsidRPr="00A5340A">
        <w:rPr>
          <w:b/>
          <w:i/>
          <w:color w:val="0D0D0D" w:themeColor="text1" w:themeTint="F2"/>
        </w:rPr>
        <w:t>formation, please contact your s</w:t>
      </w:r>
      <w:r w:rsidRPr="00A5340A">
        <w:rPr>
          <w:b/>
          <w:i/>
          <w:color w:val="0D0D0D" w:themeColor="text1" w:themeTint="F2"/>
        </w:rPr>
        <w:t>tate or private veterinarian</w:t>
      </w:r>
      <w:r w:rsidR="009D1AC0" w:rsidRPr="00A5340A">
        <w:rPr>
          <w:b/>
          <w:i/>
          <w:color w:val="0D0D0D" w:themeColor="text1" w:themeTint="F2"/>
        </w:rPr>
        <w:t>.</w:t>
      </w:r>
    </w:p>
    <w:p w:rsidR="00FD51F2" w:rsidRDefault="00FD51F2" w:rsidP="00FD51F2">
      <w:pPr>
        <w:pStyle w:val="ListParagraph"/>
        <w:jc w:val="both"/>
      </w:pPr>
      <w:r>
        <w:t>Compiled by the Brucellosis steering committee of the National Animal Health Forum</w:t>
      </w:r>
    </w:p>
    <w:p w:rsidR="00FD51F2" w:rsidRDefault="00FD51F2" w:rsidP="00FD51F2">
      <w:pPr>
        <w:pStyle w:val="ListParagraph"/>
        <w:jc w:val="both"/>
      </w:pPr>
    </w:p>
    <w:p w:rsidR="00FD51F2" w:rsidRDefault="00FD51F2" w:rsidP="00FD51F2">
      <w:pPr>
        <w:pStyle w:val="ListParagraph"/>
        <w:jc w:val="both"/>
      </w:pPr>
      <w:r w:rsidRPr="00B76E65">
        <w:rPr>
          <w:b/>
        </w:rPr>
        <w:t>V</w:t>
      </w:r>
      <w:r>
        <w:t>accinate,</w:t>
      </w:r>
      <w:r w:rsidRPr="00B76E65">
        <w:rPr>
          <w:b/>
        </w:rPr>
        <w:t xml:space="preserve"> E</w:t>
      </w:r>
      <w:r w:rsidRPr="00B76E65">
        <w:t>ducate</w:t>
      </w:r>
      <w:r>
        <w:t xml:space="preserve">, </w:t>
      </w:r>
      <w:r w:rsidRPr="00B76E65">
        <w:rPr>
          <w:b/>
        </w:rPr>
        <w:t>T</w:t>
      </w:r>
      <w:r>
        <w:t>est (</w:t>
      </w:r>
      <w:r w:rsidRPr="00B76E65">
        <w:rPr>
          <w:b/>
        </w:rPr>
        <w:t>VET</w:t>
      </w:r>
      <w:bookmarkStart w:id="0" w:name="_GoBack"/>
      <w:bookmarkEnd w:id="0"/>
      <w:r>
        <w:t>)</w:t>
      </w:r>
    </w:p>
    <w:p w:rsidR="00FD51F2" w:rsidRDefault="00FD51F2" w:rsidP="00FD51F2">
      <w:pPr>
        <w:pStyle w:val="ListParagraph"/>
        <w:jc w:val="both"/>
      </w:pPr>
    </w:p>
    <w:p w:rsidR="00FD51F2" w:rsidRDefault="00FD51F2" w:rsidP="00FD51F2">
      <w:pPr>
        <w:pStyle w:val="ListParagraph"/>
        <w:jc w:val="both"/>
      </w:pPr>
      <w:r>
        <w:t>September 2016</w:t>
      </w:r>
    </w:p>
    <w:p w:rsidR="004941DA" w:rsidRPr="00CE0EF6" w:rsidRDefault="004941DA" w:rsidP="004941DA">
      <w:pPr>
        <w:ind w:left="720"/>
        <w:jc w:val="both"/>
      </w:pPr>
    </w:p>
    <w:p w:rsidR="00011143" w:rsidRDefault="00F354C0" w:rsidP="00F855C6">
      <w:pPr>
        <w:jc w:val="both"/>
      </w:pPr>
      <w:r>
        <w:rPr>
          <w:noProof/>
          <w:lang w:eastAsia="en-ZA"/>
        </w:rPr>
        <mc:AlternateContent>
          <mc:Choice Requires="wps">
            <w:drawing>
              <wp:inline distT="0" distB="0" distL="0" distR="0" wp14:anchorId="6A684876" wp14:editId="3DB0B966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inline distT="0" distB="0" distL="0" distR="0" wp14:anchorId="3FC5526D" wp14:editId="0FF7E74F">
                <wp:extent cx="304800" cy="304800"/>
                <wp:effectExtent l="0" t="0" r="0" b="0"/>
                <wp:docPr id="2" name="AutoShape 2" descr="Image result for your country needs you poster without wri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Image result for your country needs you poster without writ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tAylY3wIAAP4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inline distT="0" distB="0" distL="0" distR="0" wp14:anchorId="34716EA8" wp14:editId="7EAEFC44">
                <wp:extent cx="304800" cy="304800"/>
                <wp:effectExtent l="0" t="0" r="0" b="0"/>
                <wp:docPr id="1" name="AutoShape 3" descr="Image result for your country needs you poster without wri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Image result for your country needs you poster without writ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98eEveAgAA/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11143" w:rsidSect="0097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DD" w:rsidRDefault="001245DD" w:rsidP="005E46FE">
      <w:pPr>
        <w:spacing w:after="0" w:line="240" w:lineRule="auto"/>
      </w:pPr>
      <w:r>
        <w:separator/>
      </w:r>
    </w:p>
  </w:endnote>
  <w:endnote w:type="continuationSeparator" w:id="0">
    <w:p w:rsidR="001245DD" w:rsidRDefault="001245DD" w:rsidP="005E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DD" w:rsidRDefault="001245DD" w:rsidP="005E46FE">
      <w:pPr>
        <w:spacing w:after="0" w:line="240" w:lineRule="auto"/>
      </w:pPr>
      <w:r>
        <w:separator/>
      </w:r>
    </w:p>
  </w:footnote>
  <w:footnote w:type="continuationSeparator" w:id="0">
    <w:p w:rsidR="001245DD" w:rsidRDefault="001245DD" w:rsidP="005E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53"/>
    <w:multiLevelType w:val="hybridMultilevel"/>
    <w:tmpl w:val="C6A40A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43"/>
    <w:rsid w:val="00011143"/>
    <w:rsid w:val="0008055C"/>
    <w:rsid w:val="0008193E"/>
    <w:rsid w:val="000A3A03"/>
    <w:rsid w:val="000A62F6"/>
    <w:rsid w:val="000B5B73"/>
    <w:rsid w:val="000B5F12"/>
    <w:rsid w:val="000D0D10"/>
    <w:rsid w:val="00101117"/>
    <w:rsid w:val="001245DD"/>
    <w:rsid w:val="00130A58"/>
    <w:rsid w:val="001A2007"/>
    <w:rsid w:val="00203589"/>
    <w:rsid w:val="00232691"/>
    <w:rsid w:val="00345BEC"/>
    <w:rsid w:val="003510AD"/>
    <w:rsid w:val="003B3FC8"/>
    <w:rsid w:val="003B7F0F"/>
    <w:rsid w:val="004806BD"/>
    <w:rsid w:val="004941DA"/>
    <w:rsid w:val="004B2DD5"/>
    <w:rsid w:val="004E1D3A"/>
    <w:rsid w:val="005332EC"/>
    <w:rsid w:val="005B0A9D"/>
    <w:rsid w:val="005C3A05"/>
    <w:rsid w:val="005E46FE"/>
    <w:rsid w:val="006049A7"/>
    <w:rsid w:val="00630966"/>
    <w:rsid w:val="006338D2"/>
    <w:rsid w:val="00651D24"/>
    <w:rsid w:val="006D7A10"/>
    <w:rsid w:val="006E32BB"/>
    <w:rsid w:val="006F5C7C"/>
    <w:rsid w:val="00724CE5"/>
    <w:rsid w:val="007278FE"/>
    <w:rsid w:val="00747B73"/>
    <w:rsid w:val="00755128"/>
    <w:rsid w:val="007678AD"/>
    <w:rsid w:val="00787596"/>
    <w:rsid w:val="007B2FA6"/>
    <w:rsid w:val="007F560E"/>
    <w:rsid w:val="00815E4C"/>
    <w:rsid w:val="00845213"/>
    <w:rsid w:val="00867FCC"/>
    <w:rsid w:val="008E3512"/>
    <w:rsid w:val="008F1F9A"/>
    <w:rsid w:val="00901076"/>
    <w:rsid w:val="00905837"/>
    <w:rsid w:val="0096005D"/>
    <w:rsid w:val="009671B8"/>
    <w:rsid w:val="0097228A"/>
    <w:rsid w:val="009722A4"/>
    <w:rsid w:val="009B1BC0"/>
    <w:rsid w:val="009D1AC0"/>
    <w:rsid w:val="009E67FE"/>
    <w:rsid w:val="00A12F83"/>
    <w:rsid w:val="00A4610E"/>
    <w:rsid w:val="00A5340A"/>
    <w:rsid w:val="00A77DC6"/>
    <w:rsid w:val="00AB1C55"/>
    <w:rsid w:val="00BB208A"/>
    <w:rsid w:val="00BE19AB"/>
    <w:rsid w:val="00C22A17"/>
    <w:rsid w:val="00CE0EF6"/>
    <w:rsid w:val="00D22001"/>
    <w:rsid w:val="00D3651C"/>
    <w:rsid w:val="00DD083A"/>
    <w:rsid w:val="00E5275D"/>
    <w:rsid w:val="00E54FF1"/>
    <w:rsid w:val="00EB2733"/>
    <w:rsid w:val="00ED574A"/>
    <w:rsid w:val="00F26BDE"/>
    <w:rsid w:val="00F354C0"/>
    <w:rsid w:val="00F840BC"/>
    <w:rsid w:val="00F855C6"/>
    <w:rsid w:val="00FC5784"/>
    <w:rsid w:val="00FD51F2"/>
    <w:rsid w:val="00FF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9A"/>
  </w:style>
  <w:style w:type="paragraph" w:styleId="Footer">
    <w:name w:val="footer"/>
    <w:basedOn w:val="Normal"/>
    <w:link w:val="Foot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9A"/>
  </w:style>
  <w:style w:type="character" w:styleId="CommentReference">
    <w:name w:val="annotation reference"/>
    <w:basedOn w:val="DefaultParagraphFont"/>
    <w:uiPriority w:val="99"/>
    <w:semiHidden/>
    <w:unhideWhenUsed/>
    <w:rsid w:val="0049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9A"/>
  </w:style>
  <w:style w:type="paragraph" w:styleId="Footer">
    <w:name w:val="footer"/>
    <w:basedOn w:val="Normal"/>
    <w:link w:val="Foot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9A"/>
  </w:style>
  <w:style w:type="character" w:styleId="CommentReference">
    <w:name w:val="annotation reference"/>
    <w:basedOn w:val="DefaultParagraphFont"/>
    <w:uiPriority w:val="99"/>
    <w:semiHidden/>
    <w:unhideWhenUsed/>
    <w:rsid w:val="0049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0B12-7674-4452-9201-55A9D584E8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FC14AC-80D0-4692-9559-E928C0BD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AliciaC</dc:creator>
  <cp:lastModifiedBy>Faffa Malan</cp:lastModifiedBy>
  <cp:revision>15</cp:revision>
  <dcterms:created xsi:type="dcterms:W3CDTF">2016-08-29T14:16:00Z</dcterms:created>
  <dcterms:modified xsi:type="dcterms:W3CDTF">2016-09-07T18:32:00Z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62442080-d69f-4d3f-9cba-61a4cd52e925</vt:lpwstr>
  </property>
  <property fmtid="{D5CDD505-2E9C-101B-9397-08002B2CF9AE}" pid="3" name="bjSaver">
    <vt:lpwstr>LBbGKchr7GNi10V+dG84dmK4TOkOfARV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